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00" w:before="0" w:line="480" w:lineRule="auto"/>
        <w:jc w:val="center"/>
        <w:rPr>
          <w:b w:val="1"/>
          <w:color w:val="eb028a"/>
          <w:sz w:val="24"/>
          <w:szCs w:val="24"/>
        </w:rPr>
      </w:pPr>
      <w:bookmarkStart w:colFirst="0" w:colLast="0" w:name="_heading=h.24yl5qtzagqf" w:id="0"/>
      <w:bookmarkEnd w:id="0"/>
      <w:r w:rsidDel="00000000" w:rsidR="00000000" w:rsidRPr="00000000">
        <w:rPr>
          <w:rFonts w:ascii="Calibri" w:cs="Calibri" w:eastAsia="Calibri" w:hAnsi="Calibri"/>
          <w:b w:val="1"/>
          <w:color w:val="eb028a"/>
          <w:sz w:val="30"/>
          <w:szCs w:val="30"/>
          <w:rtl w:val="0"/>
        </w:rPr>
        <w:t xml:space="preserve">Suffolk Pride Charity Trustee Application Form</w:t>
      </w:r>
      <w:r w:rsidDel="00000000" w:rsidR="00000000" w:rsidRPr="00000000">
        <w:rPr>
          <w:rtl w:val="0"/>
        </w:rPr>
      </w:r>
    </w:p>
    <w:p w:rsidR="00000000" w:rsidDel="00000000" w:rsidP="00000000" w:rsidRDefault="00000000" w:rsidRPr="00000000" w14:paraId="00000002">
      <w:pPr>
        <w:pStyle w:val="Heading2"/>
        <w:spacing w:line="360" w:lineRule="auto"/>
        <w:rPr/>
      </w:pPr>
      <w:bookmarkStart w:colFirst="0" w:colLast="0" w:name="_heading=h.jpbbvvcf6zp3" w:id="1"/>
      <w:bookmarkEnd w:id="1"/>
      <w:r w:rsidDel="00000000" w:rsidR="00000000" w:rsidRPr="00000000">
        <w:rPr>
          <w:rtl w:val="0"/>
        </w:rPr>
        <w:t xml:space="preserve">Location: Suffolk</w:t>
        <w:br w:type="textWrapping"/>
        <w:t xml:space="preserve">Role: Trustee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Suffolk Pride is seeking new Trustees to form a board to oversee and drive a new and exciting chapter for the LGBTQIA+ community in Suffolk. The key aims of the charity are to create supportive and wellbeing-focused spaces for the local LGBTQIA+ community and promote LGBTQIA+ visibility and connectivity throughout the county. </w:t>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Suffolk Pride’s main annual event is the Pride Fringe Festival throughout the month of June, however the charity also promotes and fosters community-building and wellbeing events throughout the year as well as looking to build stronger connections between Pride and other LGBTQIA+ groups throughout Suffolk. </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looking for individuals who share our passion for championing the LGBTQIA+ community and have the networks and expertise to positively drive the growth of the charity.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pStyle w:val="Heading2"/>
        <w:numPr>
          <w:ilvl w:val="0"/>
          <w:numId w:val="4"/>
        </w:numPr>
        <w:ind w:left="720" w:hanging="360"/>
        <w:rPr/>
      </w:pPr>
      <w:bookmarkStart w:colFirst="0" w:colLast="0" w:name="_heading=h.f7rgx8dder0x" w:id="2"/>
      <w:bookmarkEnd w:id="2"/>
      <w:r w:rsidDel="00000000" w:rsidR="00000000" w:rsidRPr="00000000">
        <w:rPr>
          <w:rtl w:val="0"/>
        </w:rPr>
        <w:t xml:space="preserve">Diversity and inclusion</w:t>
      </w:r>
    </w:p>
    <w:p w:rsidR="00000000" w:rsidDel="00000000" w:rsidP="00000000" w:rsidRDefault="00000000" w:rsidRPr="00000000" w14:paraId="0000000B">
      <w:pPr>
        <w:rPr>
          <w:rFonts w:ascii="Calibri" w:cs="Calibri" w:eastAsia="Calibri" w:hAnsi="Calibri"/>
          <w:color w:val="0a0a0a"/>
          <w:sz w:val="24"/>
          <w:szCs w:val="24"/>
        </w:rPr>
      </w:pPr>
      <w:bookmarkStart w:colFirst="0" w:colLast="0" w:name="_heading=h.gjdgxs" w:id="3"/>
      <w:bookmarkEnd w:id="3"/>
      <w:r w:rsidDel="00000000" w:rsidR="00000000" w:rsidRPr="00000000">
        <w:rPr>
          <w:rFonts w:ascii="Calibri" w:cs="Calibri" w:eastAsia="Calibri" w:hAnsi="Calibri"/>
          <w:sz w:val="24"/>
          <w:szCs w:val="24"/>
          <w:rtl w:val="0"/>
        </w:rPr>
        <w:t xml:space="preserve">We actively encourage applicants from individuals belonging to </w:t>
      </w:r>
      <w:r w:rsidDel="00000000" w:rsidR="00000000" w:rsidRPr="00000000">
        <w:rPr>
          <w:rFonts w:ascii="Calibri" w:cs="Calibri" w:eastAsia="Calibri" w:hAnsi="Calibri"/>
          <w:color w:val="0a0a0a"/>
          <w:sz w:val="24"/>
          <w:szCs w:val="24"/>
          <w:rtl w:val="0"/>
        </w:rPr>
        <w:t xml:space="preserve">underrepresented groups, including those based on race, ethnicity, gender, age, disability, and socioeconomic background. We recognise the importance of increasing the understanding of intersectionality and promoting underrepresented lived experiences. We aim to make Suffolk Pride an ever-more inclusive and accessible space for all members of our community. </w:t>
      </w:r>
    </w:p>
    <w:p w:rsidR="00000000" w:rsidDel="00000000" w:rsidP="00000000" w:rsidRDefault="00000000" w:rsidRPr="00000000" w14:paraId="0000000C">
      <w:pPr>
        <w:rPr>
          <w:rFonts w:ascii="Calibri" w:cs="Calibri" w:eastAsia="Calibri" w:hAnsi="Calibri"/>
          <w:color w:val="0a0a0a"/>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color w:val="0a0a0a"/>
          <w:sz w:val="24"/>
          <w:szCs w:val="24"/>
        </w:rPr>
      </w:pPr>
      <w:r w:rsidDel="00000000" w:rsidR="00000000" w:rsidRPr="00000000">
        <w:rPr>
          <w:rFonts w:ascii="Calibri" w:cs="Calibri" w:eastAsia="Calibri" w:hAnsi="Calibri"/>
          <w:color w:val="0a0a0a"/>
          <w:sz w:val="24"/>
          <w:szCs w:val="24"/>
          <w:rtl w:val="0"/>
        </w:rPr>
        <w:t xml:space="preserve">Please consider completing our Equality and Diversity monitoring form if you apply to become a Trustee.</w:t>
      </w:r>
    </w:p>
    <w:p w:rsidR="00000000" w:rsidDel="00000000" w:rsidP="00000000" w:rsidRDefault="00000000" w:rsidRPr="00000000" w14:paraId="0000000E">
      <w:pPr>
        <w:rPr>
          <w:color w:val="0a0a0a"/>
          <w:sz w:val="24"/>
          <w:szCs w:val="24"/>
        </w:rPr>
      </w:pPr>
      <w:r w:rsidDel="00000000" w:rsidR="00000000" w:rsidRPr="00000000">
        <w:rPr>
          <w:rtl w:val="0"/>
        </w:rPr>
      </w:r>
    </w:p>
    <w:p w:rsidR="00000000" w:rsidDel="00000000" w:rsidP="00000000" w:rsidRDefault="00000000" w:rsidRPr="00000000" w14:paraId="0000000F">
      <w:pPr>
        <w:pStyle w:val="Heading3"/>
        <w:rPr/>
      </w:pPr>
      <w:bookmarkStart w:colFirst="0" w:colLast="0" w:name="_heading=h.3z6ysfixeja1" w:id="4"/>
      <w:bookmarkEnd w:id="4"/>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numPr>
          <w:ilvl w:val="0"/>
          <w:numId w:val="4"/>
        </w:numPr>
        <w:spacing w:line="480" w:lineRule="auto"/>
        <w:ind w:left="720" w:hanging="360"/>
        <w:rPr>
          <w:u w:val="none"/>
        </w:rPr>
      </w:pPr>
      <w:bookmarkStart w:colFirst="0" w:colLast="0" w:name="_heading=h.wa7c0e2y8u27" w:id="5"/>
      <w:bookmarkEnd w:id="5"/>
      <w:r w:rsidDel="00000000" w:rsidR="00000000" w:rsidRPr="00000000">
        <w:rPr>
          <w:rtl w:val="0"/>
        </w:rPr>
        <w:t xml:space="preserve">Expectations of the role</w:t>
      </w:r>
    </w:p>
    <w:p w:rsidR="00000000" w:rsidDel="00000000" w:rsidP="00000000" w:rsidRDefault="00000000" w:rsidRPr="00000000" w14:paraId="00000011">
      <w:pPr>
        <w:pStyle w:val="Heading3"/>
        <w:numPr>
          <w:ilvl w:val="1"/>
          <w:numId w:val="4"/>
        </w:numPr>
        <w:spacing w:line="360" w:lineRule="auto"/>
        <w:ind w:left="1440" w:hanging="360"/>
        <w:rPr>
          <w:u w:val="none"/>
        </w:rPr>
      </w:pPr>
      <w:bookmarkStart w:colFirst="0" w:colLast="0" w:name="_heading=h.fbi7igd10enp" w:id="6"/>
      <w:bookmarkEnd w:id="6"/>
      <w:r w:rsidDel="00000000" w:rsidR="00000000" w:rsidRPr="00000000">
        <w:rPr>
          <w:rtl w:val="0"/>
        </w:rPr>
        <w:t xml:space="preserve">Leadership and direction</w:t>
      </w:r>
      <w:r w:rsidDel="00000000" w:rsidR="00000000" w:rsidRPr="00000000">
        <w:rPr>
          <w:rtl w:val="0"/>
        </w:rPr>
      </w:r>
    </w:p>
    <w:p w:rsidR="00000000" w:rsidDel="00000000" w:rsidP="00000000" w:rsidRDefault="00000000" w:rsidRPr="00000000" w14:paraId="00000012">
      <w:pPr>
        <w:rPr>
          <w:color w:val="0a0a0a"/>
          <w:sz w:val="24"/>
          <w:szCs w:val="24"/>
        </w:rPr>
      </w:pPr>
      <w:r w:rsidDel="00000000" w:rsidR="00000000" w:rsidRPr="00000000">
        <w:rPr>
          <w:color w:val="0a0a0a"/>
          <w:sz w:val="24"/>
          <w:szCs w:val="24"/>
          <w:rtl w:val="0"/>
        </w:rPr>
        <w:t xml:space="preserve">Be part of a proactive Board of Trustees which sets aims and direction for the charity’s activities and holds the charity to account in line with our aims and the constitution. Have the knowledge and ability to create a productive environment, being considerate of volunteers and resources, but also able to challenge and redirect where necessary.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pStyle w:val="Heading3"/>
        <w:numPr>
          <w:ilvl w:val="1"/>
          <w:numId w:val="4"/>
        </w:numPr>
        <w:ind w:left="1440" w:hanging="360"/>
        <w:rPr>
          <w:u w:val="none"/>
        </w:rPr>
      </w:pPr>
      <w:bookmarkStart w:colFirst="0" w:colLast="0" w:name="_heading=h.78tun83xz5es" w:id="7"/>
      <w:bookmarkEnd w:id="7"/>
      <w:r w:rsidDel="00000000" w:rsidR="00000000" w:rsidRPr="00000000">
        <w:rPr>
          <w:rtl w:val="0"/>
        </w:rPr>
        <w:t xml:space="preserve">Sponsorship and funding</w:t>
      </w:r>
    </w:p>
    <w:p w:rsidR="00000000" w:rsidDel="00000000" w:rsidP="00000000" w:rsidRDefault="00000000" w:rsidRPr="00000000" w14:paraId="00000015">
      <w:pPr>
        <w:rPr>
          <w:color w:val="0a0a0a"/>
        </w:rPr>
      </w:pPr>
      <w:r w:rsidDel="00000000" w:rsidR="00000000" w:rsidRPr="00000000">
        <w:rPr>
          <w:color w:val="0a0a0a"/>
          <w:sz w:val="24"/>
          <w:szCs w:val="24"/>
          <w:rtl w:val="0"/>
        </w:rPr>
        <w:t xml:space="preserve">Securing and raising funds to ensure the long-term success of the charity and its aims is essential. Experience of fundraising strategy or sponsorship applications would be especially valuable.</w:t>
      </w:r>
      <w:r w:rsidDel="00000000" w:rsidR="00000000" w:rsidRPr="00000000">
        <w:rPr>
          <w:rtl w:val="0"/>
        </w:rPr>
      </w:r>
    </w:p>
    <w:p w:rsidR="00000000" w:rsidDel="00000000" w:rsidP="00000000" w:rsidRDefault="00000000" w:rsidRPr="00000000" w14:paraId="00000016">
      <w:pPr>
        <w:rPr>
          <w:color w:val="0a0a0a"/>
        </w:rPr>
      </w:pPr>
      <w:r w:rsidDel="00000000" w:rsidR="00000000" w:rsidRPr="00000000">
        <w:rPr>
          <w:rtl w:val="0"/>
        </w:rPr>
      </w:r>
    </w:p>
    <w:p w:rsidR="00000000" w:rsidDel="00000000" w:rsidP="00000000" w:rsidRDefault="00000000" w:rsidRPr="00000000" w14:paraId="00000017">
      <w:pPr>
        <w:pStyle w:val="Heading3"/>
        <w:numPr>
          <w:ilvl w:val="1"/>
          <w:numId w:val="4"/>
        </w:numPr>
        <w:ind w:left="1440" w:hanging="360"/>
        <w:rPr/>
      </w:pPr>
      <w:bookmarkStart w:colFirst="0" w:colLast="0" w:name="_heading=h.miluv9y53bhs" w:id="8"/>
      <w:bookmarkEnd w:id="8"/>
      <w:r w:rsidDel="00000000" w:rsidR="00000000" w:rsidRPr="00000000">
        <w:rPr>
          <w:rtl w:val="0"/>
        </w:rPr>
        <w:t xml:space="preserve">Visibility and advocacy</w:t>
      </w:r>
    </w:p>
    <w:p w:rsidR="00000000" w:rsidDel="00000000" w:rsidP="00000000" w:rsidRDefault="00000000" w:rsidRPr="00000000" w14:paraId="00000018">
      <w:pPr>
        <w:rPr>
          <w:sz w:val="24"/>
          <w:szCs w:val="24"/>
        </w:rPr>
      </w:pPr>
      <w:r w:rsidDel="00000000" w:rsidR="00000000" w:rsidRPr="00000000">
        <w:rPr>
          <w:sz w:val="24"/>
          <w:szCs w:val="24"/>
          <w:rtl w:val="0"/>
        </w:rPr>
        <w:t xml:space="preserve">Be an exceptional and outspoken representative for Suffolk Pride, available for public events and to seek out opportunities to raise the profile of Suffolk Pride and the LGBTQIA+ community. Champion issues faced by the community and promote wider understanding of LGBTQIA+ throughout the county.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pStyle w:val="Heading3"/>
        <w:numPr>
          <w:ilvl w:val="1"/>
          <w:numId w:val="4"/>
        </w:numPr>
        <w:ind w:left="1440" w:hanging="360"/>
        <w:rPr/>
      </w:pPr>
      <w:bookmarkStart w:colFirst="0" w:colLast="0" w:name="_heading=h.8zxeh135brer" w:id="9"/>
      <w:bookmarkEnd w:id="9"/>
      <w:r w:rsidDel="00000000" w:rsidR="00000000" w:rsidRPr="00000000">
        <w:rPr>
          <w:rtl w:val="0"/>
        </w:rPr>
        <w:t xml:space="preserve">Networking and relationship building</w:t>
      </w:r>
    </w:p>
    <w:p w:rsidR="00000000" w:rsidDel="00000000" w:rsidP="00000000" w:rsidRDefault="00000000" w:rsidRPr="00000000" w14:paraId="0000001B">
      <w:pPr>
        <w:rPr/>
      </w:pPr>
      <w:r w:rsidDel="00000000" w:rsidR="00000000" w:rsidRPr="00000000">
        <w:rPr>
          <w:sz w:val="24"/>
          <w:szCs w:val="24"/>
          <w:rtl w:val="0"/>
        </w:rPr>
        <w:t xml:space="preserve">Maintain and generate beneficial relationships for Suffolk Pride with a mind to creating greater connectivity between LGBTQIA+ organisations and partners across the county, building strength and resilience. Utilise networking to raise the profile of the charity and meet the needs of the LGBTQIA+ community.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We welcome applications from members of the LGBTQIA+ community or allies, provided that the individuals have a real commitment to furthering the goals of Suffolk LGBTQIA+ individuals and have the necessary expertise and drive to affect meaningful change. </w:t>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pStyle w:val="Heading2"/>
        <w:rPr/>
      </w:pPr>
      <w:bookmarkStart w:colFirst="0" w:colLast="0" w:name="_heading=h.djbs9fq9zky0" w:id="10"/>
      <w:bookmarkEnd w:id="10"/>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2"/>
        <w:rPr>
          <w:sz w:val="24"/>
          <w:szCs w:val="24"/>
        </w:rPr>
      </w:pPr>
      <w:bookmarkStart w:colFirst="0" w:colLast="0" w:name="_heading=h.hrmmn3sqj6db" w:id="11"/>
      <w:bookmarkEnd w:id="11"/>
      <w:r w:rsidDel="00000000" w:rsidR="00000000" w:rsidRPr="00000000">
        <w:rPr>
          <w:rtl w:val="0"/>
        </w:rPr>
        <w:t xml:space="preserve">Why join us?</w:t>
      </w:r>
      <w:r w:rsidDel="00000000" w:rsidR="00000000" w:rsidRPr="00000000">
        <w:rPr>
          <w:rtl w:val="0"/>
        </w:rPr>
      </w:r>
    </w:p>
    <w:p w:rsidR="00000000" w:rsidDel="00000000" w:rsidP="00000000" w:rsidRDefault="00000000" w:rsidRPr="00000000" w14:paraId="00000021">
      <w:pPr>
        <w:tabs>
          <w:tab w:val="left" w:leader="none" w:pos="1080"/>
        </w:tabs>
        <w:spacing w:line="360" w:lineRule="auto"/>
        <w:ind w:left="720" w:firstLine="0"/>
        <w:rPr>
          <w:sz w:val="24"/>
          <w:szCs w:val="24"/>
        </w:rPr>
      </w:pPr>
      <w:r w:rsidDel="00000000" w:rsidR="00000000" w:rsidRPr="00000000">
        <w:rPr>
          <w:rtl w:val="0"/>
        </w:rPr>
        <w:t xml:space="preserve">•</w:t>
        <w:tab/>
      </w:r>
      <w:r w:rsidDel="00000000" w:rsidR="00000000" w:rsidRPr="00000000">
        <w:rPr>
          <w:sz w:val="24"/>
          <w:szCs w:val="24"/>
          <w:rtl w:val="0"/>
        </w:rPr>
        <w:t xml:space="preserve">Be part of the home of Suffolk’s LGBTQIA+ community</w:t>
      </w:r>
    </w:p>
    <w:p w:rsidR="00000000" w:rsidDel="00000000" w:rsidP="00000000" w:rsidRDefault="00000000" w:rsidRPr="00000000" w14:paraId="00000022">
      <w:pPr>
        <w:tabs>
          <w:tab w:val="left" w:leader="none" w:pos="1080"/>
        </w:tabs>
        <w:spacing w:line="360" w:lineRule="auto"/>
        <w:ind w:left="720" w:firstLine="0"/>
        <w:rPr>
          <w:sz w:val="24"/>
          <w:szCs w:val="24"/>
        </w:rPr>
      </w:pPr>
      <w:r w:rsidDel="00000000" w:rsidR="00000000" w:rsidRPr="00000000">
        <w:rPr>
          <w:rtl w:val="0"/>
        </w:rPr>
        <w:t xml:space="preserve">•</w:t>
        <w:tab/>
      </w:r>
      <w:r w:rsidDel="00000000" w:rsidR="00000000" w:rsidRPr="00000000">
        <w:rPr>
          <w:sz w:val="24"/>
          <w:szCs w:val="24"/>
          <w:rtl w:val="0"/>
        </w:rPr>
        <w:t xml:space="preserve">Be a key part of an exciting chapter of expansion for the charity</w:t>
      </w:r>
    </w:p>
    <w:p w:rsidR="00000000" w:rsidDel="00000000" w:rsidP="00000000" w:rsidRDefault="00000000" w:rsidRPr="00000000" w14:paraId="00000023">
      <w:pPr>
        <w:tabs>
          <w:tab w:val="left" w:leader="none" w:pos="1080"/>
        </w:tabs>
        <w:spacing w:line="360" w:lineRule="auto"/>
        <w:ind w:left="720" w:firstLine="0"/>
        <w:rPr>
          <w:sz w:val="24"/>
          <w:szCs w:val="24"/>
        </w:rPr>
      </w:pPr>
      <w:r w:rsidDel="00000000" w:rsidR="00000000" w:rsidRPr="00000000">
        <w:rPr>
          <w:rtl w:val="0"/>
        </w:rPr>
        <w:t xml:space="preserve">•</w:t>
        <w:tab/>
      </w:r>
      <w:r w:rsidDel="00000000" w:rsidR="00000000" w:rsidRPr="00000000">
        <w:rPr>
          <w:sz w:val="24"/>
          <w:szCs w:val="24"/>
          <w:rtl w:val="0"/>
        </w:rPr>
        <w:t xml:space="preserve">Work with a passionate team of volunteers and partners across the county</w:t>
      </w:r>
    </w:p>
    <w:p w:rsidR="00000000" w:rsidDel="00000000" w:rsidP="00000000" w:rsidRDefault="00000000" w:rsidRPr="00000000" w14:paraId="00000024">
      <w:pPr>
        <w:tabs>
          <w:tab w:val="left" w:leader="none" w:pos="1080"/>
        </w:tabs>
        <w:spacing w:line="276" w:lineRule="auto"/>
        <w:ind w:left="1080" w:hanging="360"/>
        <w:rPr>
          <w:sz w:val="24"/>
          <w:szCs w:val="24"/>
        </w:rPr>
      </w:pPr>
      <w:r w:rsidDel="00000000" w:rsidR="00000000" w:rsidRPr="00000000">
        <w:rPr>
          <w:rtl w:val="0"/>
        </w:rPr>
        <w:t xml:space="preserve">•</w:t>
        <w:tab/>
      </w:r>
      <w:r w:rsidDel="00000000" w:rsidR="00000000" w:rsidRPr="00000000">
        <w:rPr>
          <w:sz w:val="24"/>
          <w:szCs w:val="24"/>
          <w:rtl w:val="0"/>
        </w:rPr>
        <w:t xml:space="preserve">Attend a range of events and engagements that will give you a unique perspective of the county’s LGBTQIA+ community</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Trustees will be expected to attend a minimum of three general meetings and the Annual General Meeting each year. Trustees can hold their position for up to three consecutive years. Further details </w:t>
      </w:r>
      <w:r w:rsidDel="00000000" w:rsidR="00000000" w:rsidRPr="00000000">
        <w:rPr>
          <w:rtl w:val="0"/>
        </w:rPr>
        <w:t xml:space="preserve">of the Trustee</w:t>
      </w:r>
      <w:r w:rsidDel="00000000" w:rsidR="00000000" w:rsidRPr="00000000">
        <w:rPr>
          <w:sz w:val="24"/>
          <w:szCs w:val="24"/>
          <w:rtl w:val="0"/>
        </w:rPr>
        <w:t xml:space="preserve"> role are set out in Suffolk Pride’s Charitable Incorporated Organisation constitution.</w:t>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rtl w:val="0"/>
        </w:rPr>
      </w:r>
    </w:p>
    <w:p w:rsidR="00000000" w:rsidDel="00000000" w:rsidP="00000000" w:rsidRDefault="00000000" w:rsidRPr="00000000" w14:paraId="00000029">
      <w:pPr>
        <w:jc w:val="center"/>
        <w:rPr>
          <w:b w:val="1"/>
          <w:sz w:val="24"/>
          <w:szCs w:val="24"/>
        </w:rPr>
      </w:pPr>
      <w:r w:rsidDel="00000000" w:rsidR="00000000" w:rsidRPr="00000000">
        <w:rPr>
          <w:rtl w:val="0"/>
        </w:rPr>
      </w:r>
    </w:p>
    <w:p w:rsidR="00000000" w:rsidDel="00000000" w:rsidP="00000000" w:rsidRDefault="00000000" w:rsidRPr="00000000" w14:paraId="0000002A">
      <w:pPr>
        <w:jc w:val="center"/>
        <w:rPr>
          <w:b w:val="1"/>
          <w:sz w:val="24"/>
          <w:szCs w:val="24"/>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jc w:val="center"/>
        <w:rPr>
          <w:sz w:val="24"/>
          <w:szCs w:val="24"/>
        </w:rPr>
      </w:pPr>
      <w:bookmarkStart w:colFirst="0" w:colLast="0" w:name="_heading=h.u012j5h7enrl" w:id="12"/>
      <w:bookmarkEnd w:id="12"/>
      <w:r w:rsidDel="00000000" w:rsidR="00000000" w:rsidRPr="00000000">
        <w:rPr>
          <w:rtl w:val="0"/>
        </w:rPr>
        <w:t xml:space="preserve">Application form</w:t>
      </w:r>
      <w:r w:rsidDel="00000000" w:rsidR="00000000" w:rsidRPr="00000000">
        <w:rPr>
          <w:rtl w:val="0"/>
        </w:rPr>
      </w:r>
    </w:p>
    <w:p w:rsidR="00000000" w:rsidDel="00000000" w:rsidP="00000000" w:rsidRDefault="00000000" w:rsidRPr="00000000" w14:paraId="0000002D">
      <w:pPr>
        <w:rPr>
          <w:sz w:val="24"/>
          <w:szCs w:val="24"/>
        </w:rPr>
      </w:pPr>
      <w:bookmarkStart w:colFirst="0" w:colLast="0" w:name="_heading=h.30j0zll" w:id="13"/>
      <w:bookmarkEnd w:id="13"/>
      <w:r w:rsidDel="00000000" w:rsidR="00000000" w:rsidRPr="00000000">
        <w:rPr>
          <w:sz w:val="24"/>
          <w:szCs w:val="24"/>
          <w:rtl w:val="0"/>
        </w:rPr>
        <w:t xml:space="preserve">Thank you for your interest in becoming a volunteer Trustee for Suffolk Pride. Please use this form to express your interest in the role. The information you send Suffolk Pride using this form will be stored in accordance with the Suffolk Pride Data Protection Policy.</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bookmarkStart w:colFirst="0" w:colLast="0" w:name="_heading=h.1fob9te" w:id="14"/>
      <w:bookmarkEnd w:id="14"/>
      <w:r w:rsidDel="00000000" w:rsidR="00000000" w:rsidRPr="00000000">
        <w:rPr>
          <w:sz w:val="24"/>
          <w:szCs w:val="24"/>
          <w:rtl w:val="0"/>
        </w:rPr>
        <w:t xml:space="preserve">If you have any queries, questions or want to discuss the role, please contact us via email: </w:t>
      </w:r>
      <w:hyperlink r:id="rId7">
        <w:r w:rsidDel="00000000" w:rsidR="00000000" w:rsidRPr="00000000">
          <w:rPr>
            <w:color w:val="0000ff"/>
            <w:sz w:val="24"/>
            <w:szCs w:val="24"/>
            <w:u w:val="single"/>
            <w:rtl w:val="0"/>
          </w:rPr>
          <w:t xml:space="preserve">info@suffolkpride.org.uk</w:t>
        </w:r>
      </w:hyperlink>
      <w:r w:rsidDel="00000000" w:rsidR="00000000" w:rsidRPr="00000000">
        <w:rPr>
          <w:sz w:val="24"/>
          <w:szCs w:val="24"/>
          <w:rtl w:val="0"/>
        </w:rPr>
        <w:t xml:space="preserve"> </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sz w:val="24"/>
          <w:szCs w:val="24"/>
          <w:rtl w:val="0"/>
        </w:rPr>
        <w:t xml:space="preserve">Return your completed form via email: </w:t>
      </w:r>
      <w:hyperlink r:id="rId8">
        <w:r w:rsidDel="00000000" w:rsidR="00000000" w:rsidRPr="00000000">
          <w:rPr>
            <w:color w:val="0000ff"/>
            <w:sz w:val="24"/>
            <w:szCs w:val="24"/>
            <w:u w:val="single"/>
            <w:rtl w:val="0"/>
          </w:rPr>
          <w:t xml:space="preserve">info@suffolkpride.org.uk</w:t>
        </w:r>
      </w:hyperlink>
      <w:r w:rsidDel="00000000" w:rsidR="00000000" w:rsidRPr="00000000">
        <w:rPr>
          <w:sz w:val="24"/>
          <w:szCs w:val="24"/>
          <w:rtl w:val="0"/>
        </w:rPr>
        <w:t xml:space="preserve"> </w:t>
      </w:r>
      <w:r w:rsidDel="00000000" w:rsidR="00000000" w:rsidRPr="00000000">
        <w:rPr>
          <w:b w:val="1"/>
          <w:sz w:val="24"/>
          <w:szCs w:val="24"/>
          <w:rtl w:val="0"/>
        </w:rPr>
        <w:t xml:space="preserve">by Monday 31</w:t>
      </w:r>
      <w:r w:rsidDel="00000000" w:rsidR="00000000" w:rsidRPr="00000000">
        <w:rPr>
          <w:b w:val="1"/>
          <w:sz w:val="24"/>
          <w:szCs w:val="24"/>
          <w:vertAlign w:val="superscript"/>
          <w:rtl w:val="0"/>
        </w:rPr>
        <w:t xml:space="preserve">st</w:t>
      </w:r>
      <w:r w:rsidDel="00000000" w:rsidR="00000000" w:rsidRPr="00000000">
        <w:rPr>
          <w:b w:val="1"/>
          <w:sz w:val="24"/>
          <w:szCs w:val="24"/>
          <w:rtl w:val="0"/>
        </w:rPr>
        <w:t xml:space="preserve"> March 2025. </w:t>
      </w:r>
      <w:r w:rsidDel="00000000" w:rsidR="00000000" w:rsidRPr="00000000">
        <w:rPr>
          <w:sz w:val="24"/>
          <w:szCs w:val="24"/>
          <w:rtl w:val="0"/>
        </w:rPr>
        <w:t xml:space="preserve">Successful applicants will be contacted via email to arrange an interview.</w:t>
      </w: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pStyle w:val="Heading2"/>
        <w:spacing w:line="360" w:lineRule="auto"/>
        <w:rPr/>
      </w:pPr>
      <w:bookmarkStart w:colFirst="0" w:colLast="0" w:name="_heading=h.gw1i7x99298l" w:id="15"/>
      <w:bookmarkEnd w:id="15"/>
      <w:r w:rsidDel="00000000" w:rsidR="00000000" w:rsidRPr="00000000">
        <w:rPr>
          <w:rtl w:val="0"/>
        </w:rPr>
        <w:t xml:space="preserve">Personal Details</w:t>
      </w:r>
    </w:p>
    <w:p w:rsidR="00000000" w:rsidDel="00000000" w:rsidP="00000000" w:rsidRDefault="00000000" w:rsidRPr="00000000" w14:paraId="00000034">
      <w:pPr>
        <w:spacing w:line="240" w:lineRule="auto"/>
        <w:rPr>
          <w:b w:val="1"/>
          <w:sz w:val="24"/>
          <w:szCs w:val="24"/>
        </w:rPr>
      </w:pPr>
      <w:r w:rsidDel="00000000" w:rsidR="00000000" w:rsidRPr="00000000">
        <w:rPr>
          <w:rtl w:val="0"/>
        </w:rPr>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6660"/>
        <w:tblGridChange w:id="0">
          <w:tblGrid>
            <w:gridCol w:w="2700"/>
            <w:gridCol w:w="66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5">
            <w:pPr>
              <w:spacing w:after="240" w:before="240" w:lineRule="auto"/>
              <w:jc w:val="both"/>
              <w:rPr/>
            </w:pPr>
            <w:r w:rsidDel="00000000" w:rsidR="00000000" w:rsidRPr="00000000">
              <w:rPr>
                <w:rtl w:val="0"/>
              </w:rPr>
              <w:t xml:space="preserve"> Surname</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6">
            <w:pPr>
              <w:spacing w:after="240" w:before="240" w:line="276" w:lineRule="auto"/>
              <w:jc w:val="both"/>
              <w:rPr/>
            </w:pP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7">
            <w:pPr>
              <w:spacing w:after="240" w:before="240" w:lineRule="auto"/>
              <w:jc w:val="both"/>
              <w:rPr/>
            </w:pPr>
            <w:r w:rsidDel="00000000" w:rsidR="00000000" w:rsidRPr="00000000">
              <w:rPr>
                <w:rtl w:val="0"/>
              </w:rPr>
              <w:t xml:space="preserve"> Forename(s)</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8">
            <w:pPr>
              <w:spacing w:after="240" w:before="240" w:line="276" w:lineRule="auto"/>
              <w:jc w:val="both"/>
              <w:rPr/>
            </w:pP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9">
            <w:pPr>
              <w:spacing w:after="240" w:before="240" w:lineRule="auto"/>
              <w:jc w:val="both"/>
              <w:rPr/>
            </w:pPr>
            <w:r w:rsidDel="00000000" w:rsidR="00000000" w:rsidRPr="00000000">
              <w:rPr>
                <w:rtl w:val="0"/>
              </w:rPr>
              <w:t xml:space="preserve"> Pronouns</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A">
            <w:pPr>
              <w:spacing w:after="240" w:before="240" w:line="276" w:lineRule="auto"/>
              <w:jc w:val="both"/>
              <w:rPr/>
            </w:pPr>
            <w:r w:rsidDel="00000000" w:rsidR="00000000" w:rsidRPr="00000000">
              <w:rPr>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B">
            <w:pPr>
              <w:spacing w:after="240" w:before="240" w:line="276" w:lineRule="auto"/>
              <w:jc w:val="both"/>
              <w:rPr/>
            </w:pPr>
            <w:r w:rsidDel="00000000" w:rsidR="00000000" w:rsidRPr="00000000">
              <w:rPr>
                <w:rtl w:val="0"/>
              </w:rPr>
              <w:t xml:space="preserve"> Town/city</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C">
            <w:pPr>
              <w:spacing w:after="240" w:before="240" w:line="276" w:lineRule="auto"/>
              <w:jc w:val="both"/>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D">
            <w:pPr>
              <w:spacing w:after="240" w:before="240" w:line="276" w:lineRule="auto"/>
              <w:ind w:left="0" w:firstLine="0"/>
              <w:jc w:val="both"/>
              <w:rPr/>
            </w:pPr>
            <w:r w:rsidDel="00000000" w:rsidR="00000000" w:rsidRPr="00000000">
              <w:rPr>
                <w:rtl w:val="0"/>
              </w:rPr>
              <w:t xml:space="preserve"> Email address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E">
            <w:pPr>
              <w:spacing w:after="240" w:before="240" w:line="276" w:lineRule="auto"/>
              <w:jc w:val="both"/>
              <w:rPr/>
            </w:pPr>
            <w:r w:rsidDel="00000000" w:rsidR="00000000" w:rsidRPr="00000000">
              <w:rPr>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3F">
            <w:pPr>
              <w:spacing w:after="240" w:before="240" w:line="276" w:lineRule="auto"/>
              <w:ind w:left="0" w:firstLine="0"/>
              <w:jc w:val="both"/>
              <w:rPr/>
            </w:pPr>
            <w:r w:rsidDel="00000000" w:rsidR="00000000" w:rsidRPr="00000000">
              <w:rPr>
                <w:rtl w:val="0"/>
              </w:rPr>
              <w:t xml:space="preserve"> Contact number(s)</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tcPr>
          <w:p w:rsidR="00000000" w:rsidDel="00000000" w:rsidP="00000000" w:rsidRDefault="00000000" w:rsidRPr="00000000" w14:paraId="00000040">
            <w:pPr>
              <w:spacing w:after="240" w:before="240" w:line="276" w:lineRule="auto"/>
              <w:jc w:val="both"/>
              <w:rPr/>
            </w:pPr>
            <w:r w:rsidDel="00000000" w:rsidR="00000000" w:rsidRPr="00000000">
              <w:rPr>
                <w:rtl w:val="0"/>
              </w:rPr>
              <w:t xml:space="preserve"> </w:t>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line="240" w:lineRule="auto"/>
        <w:rPr>
          <w:b w:val="1"/>
        </w:rPr>
      </w:pPr>
      <w:r w:rsidDel="00000000" w:rsidR="00000000" w:rsidRPr="00000000">
        <w:rPr>
          <w:rtl w:val="0"/>
        </w:rPr>
      </w:r>
    </w:p>
    <w:p w:rsidR="00000000" w:rsidDel="00000000" w:rsidP="00000000" w:rsidRDefault="00000000" w:rsidRPr="00000000" w14:paraId="00000043">
      <w:pPr>
        <w:spacing w:line="240" w:lineRule="auto"/>
        <w:rPr>
          <w:b w:val="1"/>
        </w:rPr>
      </w:pPr>
      <w:r w:rsidDel="00000000" w:rsidR="00000000" w:rsidRPr="00000000">
        <w:rPr>
          <w:rtl w:val="0"/>
        </w:rPr>
      </w:r>
    </w:p>
    <w:p w:rsidR="00000000" w:rsidDel="00000000" w:rsidP="00000000" w:rsidRDefault="00000000" w:rsidRPr="00000000" w14:paraId="00000044">
      <w:pPr>
        <w:pStyle w:val="Heading2"/>
        <w:spacing w:line="360" w:lineRule="auto"/>
        <w:rPr/>
      </w:pPr>
      <w:bookmarkStart w:colFirst="0" w:colLast="0" w:name="_heading=h.j3fx8px6q1yc" w:id="16"/>
      <w:bookmarkEnd w:id="16"/>
      <w:r w:rsidDel="00000000" w:rsidR="00000000" w:rsidRPr="00000000">
        <w:rPr>
          <w:rtl w:val="0"/>
        </w:rPr>
      </w:r>
    </w:p>
    <w:p w:rsidR="00000000" w:rsidDel="00000000" w:rsidP="00000000" w:rsidRDefault="00000000" w:rsidRPr="00000000" w14:paraId="00000045">
      <w:pPr>
        <w:pStyle w:val="Heading2"/>
        <w:spacing w:line="360" w:lineRule="auto"/>
        <w:rPr/>
      </w:pPr>
      <w:bookmarkStart w:colFirst="0" w:colLast="0" w:name="_heading=h.4l8f6re6iypf" w:id="17"/>
      <w:bookmarkEnd w:id="17"/>
      <w:r w:rsidDel="00000000" w:rsidR="00000000" w:rsidRPr="00000000">
        <w:rPr>
          <w:rtl w:val="0"/>
        </w:rPr>
        <w:t xml:space="preserve">List your current positions (voluntary or paid roles) and relevant past positions </w:t>
      </w:r>
    </w:p>
    <w:p w:rsidR="00000000" w:rsidDel="00000000" w:rsidP="00000000" w:rsidRDefault="00000000" w:rsidRPr="00000000" w14:paraId="00000046">
      <w:pPr>
        <w:spacing w:line="240" w:lineRule="auto"/>
        <w:rPr>
          <w:rFonts w:ascii="Arial" w:cs="Arial" w:eastAsia="Arial" w:hAnsi="Arial"/>
          <w:b w:val="1"/>
        </w:rPr>
      </w:pPr>
      <w:r w:rsidDel="00000000" w:rsidR="00000000" w:rsidRPr="00000000">
        <w:rPr>
          <w:rtl w:val="0"/>
        </w:rPr>
      </w:r>
    </w:p>
    <w:tbl>
      <w:tblPr>
        <w:tblStyle w:val="Table2"/>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05"/>
        <w:gridCol w:w="1665"/>
        <w:gridCol w:w="1680"/>
        <w:tblGridChange w:id="0">
          <w:tblGrid>
            <w:gridCol w:w="6105"/>
            <w:gridCol w:w="1665"/>
            <w:gridCol w:w="1680"/>
          </w:tblGrid>
        </w:tblGridChange>
      </w:tblGrid>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7">
            <w:pPr>
              <w:spacing w:after="240" w:before="240" w:line="240" w:lineRule="auto"/>
              <w:rPr/>
            </w:pPr>
            <w:r w:rsidDel="00000000" w:rsidR="00000000" w:rsidRPr="00000000">
              <w:rPr>
                <w:rtl w:val="0"/>
              </w:rPr>
              <w:t xml:space="preserve">Please provide details of relevant roles, </w:t>
            </w:r>
            <w:r w:rsidDel="00000000" w:rsidR="00000000" w:rsidRPr="00000000">
              <w:rPr>
                <w:rtl w:val="0"/>
              </w:rPr>
              <w:t xml:space="preserve">responsibilities and functions</w:t>
            </w:r>
            <w:r w:rsidDel="00000000" w:rsidR="00000000" w:rsidRPr="00000000">
              <w:rPr>
                <w:rtl w:val="0"/>
              </w:rPr>
              <w:t xml:space="preserve"> performed in previous positions (listed as concise bullet points)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spacing w:after="240" w:before="240" w:line="240" w:lineRule="auto"/>
              <w:rPr/>
            </w:pPr>
            <w:r w:rsidDel="00000000" w:rsidR="00000000" w:rsidRPr="00000000">
              <w:rPr>
                <w:rtl w:val="0"/>
              </w:rPr>
              <w:t xml:space="preserve">From</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240" w:before="240" w:line="240" w:lineRule="auto"/>
              <w:rPr/>
            </w:pPr>
            <w:r w:rsidDel="00000000" w:rsidR="00000000" w:rsidRPr="00000000">
              <w:rPr>
                <w:rtl w:val="0"/>
              </w:rPr>
              <w:t xml:space="preserve">To</w:t>
            </w:r>
          </w:p>
        </w:tc>
      </w:tr>
      <w:tr>
        <w:trPr>
          <w:cantSplit w:val="0"/>
          <w:trHeight w:val="79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after="240" w:before="240" w:line="240" w:lineRule="auto"/>
              <w:ind w:left="0" w:firstLine="0"/>
              <w:jc w:val="both"/>
              <w:rPr/>
            </w:pPr>
            <w:r w:rsidDel="00000000" w:rsidR="00000000" w:rsidRPr="00000000">
              <w:rPr>
                <w:rtl w:val="0"/>
              </w:rPr>
              <w:t xml:space="preserve">Organisation:</w:t>
            </w:r>
          </w:p>
          <w:p w:rsidR="00000000" w:rsidDel="00000000" w:rsidP="00000000" w:rsidRDefault="00000000" w:rsidRPr="00000000" w14:paraId="0000004B">
            <w:pPr>
              <w:numPr>
                <w:ilvl w:val="0"/>
                <w:numId w:val="6"/>
              </w:numPr>
              <w:spacing w:after="240" w:before="240" w:line="240" w:lineRule="auto"/>
              <w:ind w:left="720" w:hanging="360"/>
              <w:jc w:val="both"/>
              <w:rPr/>
            </w:pPr>
            <w:r w:rsidDel="00000000" w:rsidR="00000000" w:rsidRPr="00000000">
              <w:rPr>
                <w:rtl w:val="0"/>
              </w:rPr>
              <w:t xml:space="preserve"> </w:t>
            </w:r>
          </w:p>
          <w:p w:rsidR="00000000" w:rsidDel="00000000" w:rsidP="00000000" w:rsidRDefault="00000000" w:rsidRPr="00000000" w14:paraId="0000004C">
            <w:pPr>
              <w:spacing w:after="240" w:before="240" w:line="240" w:lineRule="auto"/>
              <w:ind w:left="72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spacing w:after="240" w:before="240" w:line="240" w:lineRule="auto"/>
              <w:rPr>
                <w:rFonts w:ascii="Arial" w:cs="Arial" w:eastAsia="Arial" w:hAnsi="Arial"/>
                <w:b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E">
            <w:pPr>
              <w:spacing w:after="240" w:before="240" w:line="240" w:lineRule="auto"/>
              <w:rPr>
                <w:rFonts w:ascii="Arial" w:cs="Arial" w:eastAsia="Arial" w:hAnsi="Arial"/>
                <w:b w:val="1"/>
                <w:sz w:val="28"/>
                <w:szCs w:val="28"/>
              </w:rPr>
            </w:pPr>
            <w:r w:rsidDel="00000000" w:rsidR="00000000" w:rsidRPr="00000000">
              <w:rPr>
                <w:rtl w:val="0"/>
              </w:rPr>
            </w:r>
          </w:p>
        </w:tc>
      </w:tr>
      <w:tr>
        <w:trPr>
          <w:cantSplit w:val="0"/>
          <w:trHeight w:val="1808.906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F">
            <w:pPr>
              <w:spacing w:after="240" w:before="240" w:line="240" w:lineRule="auto"/>
              <w:ind w:left="0" w:firstLine="0"/>
              <w:jc w:val="both"/>
              <w:rPr/>
            </w:pPr>
            <w:r w:rsidDel="00000000" w:rsidR="00000000" w:rsidRPr="00000000">
              <w:rPr>
                <w:rtl w:val="0"/>
              </w:rPr>
              <w:t xml:space="preserve">Organisation: </w:t>
            </w:r>
          </w:p>
          <w:p w:rsidR="00000000" w:rsidDel="00000000" w:rsidP="00000000" w:rsidRDefault="00000000" w:rsidRPr="00000000" w14:paraId="00000050">
            <w:pPr>
              <w:numPr>
                <w:ilvl w:val="0"/>
                <w:numId w:val="2"/>
              </w:numPr>
              <w:spacing w:after="240" w:before="240" w:line="240" w:lineRule="auto"/>
              <w:ind w:left="720" w:hanging="360"/>
              <w:jc w:val="both"/>
              <w:rPr>
                <w:u w:val="none"/>
              </w:rPr>
            </w:pPr>
            <w:r w:rsidDel="00000000" w:rsidR="00000000" w:rsidRPr="00000000">
              <w:rPr>
                <w:rtl w:val="0"/>
              </w:rPr>
            </w:r>
          </w:p>
          <w:p w:rsidR="00000000" w:rsidDel="00000000" w:rsidP="00000000" w:rsidRDefault="00000000" w:rsidRPr="00000000" w14:paraId="00000051">
            <w:pPr>
              <w:spacing w:after="240" w:before="240" w:line="240" w:lineRule="auto"/>
              <w:ind w:left="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240" w:before="24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after="240" w:before="240" w:line="240" w:lineRule="auto"/>
              <w:rPr>
                <w:rFonts w:ascii="Arial" w:cs="Arial" w:eastAsia="Arial" w:hAnsi="Arial"/>
                <w:b w:val="1"/>
                <w:sz w:val="28"/>
                <w:szCs w:val="28"/>
              </w:rPr>
            </w:pPr>
            <w:r w:rsidDel="00000000" w:rsidR="00000000" w:rsidRPr="00000000">
              <w:rPr>
                <w:rtl w:val="0"/>
              </w:rPr>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240" w:before="240" w:line="240" w:lineRule="auto"/>
              <w:ind w:left="0" w:firstLine="0"/>
              <w:jc w:val="both"/>
              <w:rPr/>
            </w:pPr>
            <w:r w:rsidDel="00000000" w:rsidR="00000000" w:rsidRPr="00000000">
              <w:rPr>
                <w:rtl w:val="0"/>
              </w:rPr>
              <w:t xml:space="preserve">Organisation: </w:t>
            </w:r>
          </w:p>
          <w:p w:rsidR="00000000" w:rsidDel="00000000" w:rsidP="00000000" w:rsidRDefault="00000000" w:rsidRPr="00000000" w14:paraId="00000055">
            <w:pPr>
              <w:numPr>
                <w:ilvl w:val="0"/>
                <w:numId w:val="5"/>
              </w:numPr>
              <w:spacing w:after="240" w:before="240" w:line="240" w:lineRule="auto"/>
              <w:ind w:left="720" w:hanging="360"/>
              <w:jc w:val="both"/>
              <w:rPr>
                <w:u w:val="none"/>
              </w:rPr>
            </w:pPr>
            <w:r w:rsidDel="00000000" w:rsidR="00000000" w:rsidRPr="00000000">
              <w:rPr>
                <w:rtl w:val="0"/>
              </w:rPr>
            </w:r>
          </w:p>
          <w:p w:rsidR="00000000" w:rsidDel="00000000" w:rsidP="00000000" w:rsidRDefault="00000000" w:rsidRPr="00000000" w14:paraId="00000056">
            <w:pPr>
              <w:spacing w:after="240" w:before="240" w:line="240" w:lineRule="auto"/>
              <w:ind w:left="72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after="240" w:before="240" w:line="240" w:lineRule="auto"/>
              <w:rPr>
                <w:rFonts w:ascii="Arial" w:cs="Arial" w:eastAsia="Arial" w:hAnsi="Arial"/>
                <w:b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after="240" w:before="240" w:line="240" w:lineRule="auto"/>
              <w:rPr>
                <w:rFonts w:ascii="Arial" w:cs="Arial" w:eastAsia="Arial" w:hAnsi="Arial"/>
                <w:b w:val="1"/>
                <w:sz w:val="28"/>
                <w:szCs w:val="28"/>
              </w:rPr>
            </w:pPr>
            <w:r w:rsidDel="00000000" w:rsidR="00000000" w:rsidRPr="00000000">
              <w:rPr>
                <w:rtl w:val="0"/>
              </w:rPr>
            </w:r>
          </w:p>
        </w:tc>
      </w:tr>
      <w:tr>
        <w:trPr>
          <w:cantSplit w:val="0"/>
          <w:trHeight w:val="8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9">
            <w:pPr>
              <w:spacing w:after="240" w:before="240" w:line="240" w:lineRule="auto"/>
              <w:jc w:val="both"/>
              <w:rPr/>
            </w:pPr>
            <w:r w:rsidDel="00000000" w:rsidR="00000000" w:rsidRPr="00000000">
              <w:rPr>
                <w:rtl w:val="0"/>
              </w:rPr>
              <w:t xml:space="preserve">Organisation:</w:t>
            </w:r>
          </w:p>
          <w:p w:rsidR="00000000" w:rsidDel="00000000" w:rsidP="00000000" w:rsidRDefault="00000000" w:rsidRPr="00000000" w14:paraId="0000005A">
            <w:pPr>
              <w:numPr>
                <w:ilvl w:val="0"/>
                <w:numId w:val="3"/>
              </w:numPr>
              <w:spacing w:after="240" w:before="240" w:line="240" w:lineRule="auto"/>
              <w:ind w:left="720" w:hanging="360"/>
              <w:jc w:val="both"/>
              <w:rPr/>
            </w:pPr>
            <w:r w:rsidDel="00000000" w:rsidR="00000000" w:rsidRPr="00000000">
              <w:rPr>
                <w:rtl w:val="0"/>
              </w:rPr>
              <w:t xml:space="preserve"> </w:t>
            </w:r>
          </w:p>
          <w:p w:rsidR="00000000" w:rsidDel="00000000" w:rsidP="00000000" w:rsidRDefault="00000000" w:rsidRPr="00000000" w14:paraId="0000005B">
            <w:pPr>
              <w:spacing w:after="240" w:before="240" w:line="240" w:lineRule="auto"/>
              <w:ind w:left="720" w:firstLine="0"/>
              <w:jc w:val="both"/>
              <w:rPr/>
            </w:pPr>
            <w:r w:rsidDel="00000000" w:rsidR="00000000" w:rsidRPr="00000000">
              <w:rPr>
                <w:rtl w:val="0"/>
              </w:rPr>
            </w:r>
          </w:p>
          <w:p w:rsidR="00000000" w:rsidDel="00000000" w:rsidP="00000000" w:rsidRDefault="00000000" w:rsidRPr="00000000" w14:paraId="0000005C">
            <w:pPr>
              <w:spacing w:after="240" w:before="240" w:line="240" w:lineRule="auto"/>
              <w:ind w:left="72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D">
            <w:pPr>
              <w:spacing w:after="240" w:before="240" w:line="240" w:lineRule="auto"/>
              <w:rPr>
                <w:rFonts w:ascii="Arial" w:cs="Arial" w:eastAsia="Arial" w:hAnsi="Arial"/>
                <w:b w:val="1"/>
                <w:sz w:val="28"/>
                <w:szCs w:val="2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E">
            <w:pPr>
              <w:spacing w:after="240" w:before="240" w:line="240" w:lineRule="auto"/>
              <w:rPr>
                <w:rFonts w:ascii="Arial" w:cs="Arial" w:eastAsia="Arial" w:hAnsi="Arial"/>
                <w:b w:val="1"/>
                <w:sz w:val="28"/>
                <w:szCs w:val="28"/>
              </w:rPr>
            </w:pPr>
            <w:r w:rsidDel="00000000" w:rsidR="00000000" w:rsidRPr="00000000">
              <w:rPr>
                <w:rtl w:val="0"/>
              </w:rPr>
            </w:r>
          </w:p>
        </w:tc>
      </w:tr>
    </w:tbl>
    <w:p w:rsidR="00000000" w:rsidDel="00000000" w:rsidP="00000000" w:rsidRDefault="00000000" w:rsidRPr="00000000" w14:paraId="0000005F">
      <w:pPr>
        <w:pStyle w:val="Heading2"/>
        <w:numPr>
          <w:ilvl w:val="0"/>
          <w:numId w:val="1"/>
        </w:numPr>
        <w:spacing w:line="240" w:lineRule="auto"/>
        <w:ind w:left="360" w:hanging="360"/>
        <w:rPr>
          <w:u w:val="none"/>
          <w:vertAlign w:val="baseline"/>
        </w:rPr>
      </w:pPr>
      <w:bookmarkStart w:colFirst="0" w:colLast="0" w:name="_heading=h.u9hd2hudltpj" w:id="18"/>
      <w:bookmarkEnd w:id="18"/>
      <w:r w:rsidDel="00000000" w:rsidR="00000000" w:rsidRPr="00000000">
        <w:br w:type="page"/>
      </w:r>
      <w:r w:rsidDel="00000000" w:rsidR="00000000" w:rsidRPr="00000000">
        <w:rPr>
          <w:vertAlign w:val="baseline"/>
          <w:rtl w:val="0"/>
        </w:rPr>
        <w:t xml:space="preserve">Leadership and Direction</w:t>
      </w:r>
    </w:p>
    <w:p w:rsidR="00000000" w:rsidDel="00000000" w:rsidP="00000000" w:rsidRDefault="00000000" w:rsidRPr="00000000" w14:paraId="00000060">
      <w:pPr>
        <w:spacing w:line="240" w:lineRule="auto"/>
        <w:rPr>
          <w:b w:val="1"/>
          <w:sz w:val="24"/>
          <w:szCs w:val="24"/>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How would you ensure effective communication and collaboration within the Board of Trustees and with the wider team of volunteers and partners?</w:t>
      </w:r>
    </w:p>
    <w:p w:rsidR="00000000" w:rsidDel="00000000" w:rsidP="00000000" w:rsidRDefault="00000000" w:rsidRPr="00000000" w14:paraId="00000062">
      <w:pPr>
        <w:rPr>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spacing w:line="240" w:lineRule="auto"/>
              <w:rPr/>
            </w:pPr>
            <w:r w:rsidDel="00000000" w:rsidR="00000000" w:rsidRPr="00000000">
              <w:rPr>
                <w:rtl w:val="0"/>
              </w:rPr>
            </w:r>
          </w:p>
          <w:p w:rsidR="00000000" w:rsidDel="00000000" w:rsidP="00000000" w:rsidRDefault="00000000" w:rsidRPr="00000000" w14:paraId="00000064">
            <w:pPr>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65">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6">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7">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8">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9">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A">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B">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C">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D">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6E">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6F">
            <w:pPr>
              <w:spacing w:after="240" w:lineRule="auto"/>
              <w:ind w:left="0" w:firstLine="0"/>
              <w:rPr>
                <w:b w:val="1"/>
                <w:sz w:val="24"/>
                <w:szCs w:val="24"/>
              </w:rPr>
            </w:pPr>
            <w:r w:rsidDel="00000000" w:rsidR="00000000" w:rsidRPr="00000000">
              <w:rPr>
                <w:rtl w:val="0"/>
              </w:rPr>
            </w:r>
          </w:p>
          <w:p w:rsidR="00000000" w:rsidDel="00000000" w:rsidP="00000000" w:rsidRDefault="00000000" w:rsidRPr="00000000" w14:paraId="00000070">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71">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72">
            <w:pPr>
              <w:tabs>
                <w:tab w:val="left" w:leader="none" w:pos="6180"/>
              </w:tabs>
              <w:spacing w:after="240" w:lineRule="auto"/>
              <w:ind w:left="0" w:firstLine="0"/>
              <w:rPr>
                <w:i w:val="1"/>
                <w:sz w:val="24"/>
                <w:szCs w:val="24"/>
              </w:rPr>
            </w:pPr>
            <w:r w:rsidDel="00000000" w:rsidR="00000000" w:rsidRPr="00000000">
              <w:rPr>
                <w:sz w:val="24"/>
                <w:szCs w:val="24"/>
                <w:rtl w:val="0"/>
              </w:rPr>
              <w:tab/>
            </w:r>
            <w:r w:rsidDel="00000000" w:rsidR="00000000" w:rsidRPr="00000000">
              <w:rPr>
                <w:i w:val="1"/>
                <w:sz w:val="24"/>
                <w:szCs w:val="24"/>
                <w:rtl w:val="0"/>
              </w:rPr>
              <w:t xml:space="preserve">Maximum 200 words</w:t>
            </w:r>
          </w:p>
        </w:tc>
      </w:tr>
    </w:tbl>
    <w:p w:rsidR="00000000" w:rsidDel="00000000" w:rsidP="00000000" w:rsidRDefault="00000000" w:rsidRPr="00000000" w14:paraId="00000073">
      <w:pPr>
        <w:spacing w:line="240" w:lineRule="auto"/>
        <w:rPr>
          <w:sz w:val="24"/>
          <w:szCs w:val="24"/>
        </w:rPr>
      </w:pPr>
      <w:r w:rsidDel="00000000" w:rsidR="00000000" w:rsidRPr="00000000">
        <w:rPr>
          <w:rtl w:val="0"/>
        </w:rPr>
      </w:r>
    </w:p>
    <w:p w:rsidR="00000000" w:rsidDel="00000000" w:rsidP="00000000" w:rsidRDefault="00000000" w:rsidRPr="00000000" w14:paraId="00000074">
      <w:pPr>
        <w:pStyle w:val="Heading2"/>
        <w:spacing w:line="240" w:lineRule="auto"/>
        <w:ind w:left="360" w:firstLine="0"/>
        <w:rPr/>
      </w:pPr>
      <w:bookmarkStart w:colFirst="0" w:colLast="0" w:name="_heading=h.o8me2e31pz5d" w:id="19"/>
      <w:bookmarkEnd w:id="19"/>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2"/>
        <w:numPr>
          <w:ilvl w:val="0"/>
          <w:numId w:val="1"/>
        </w:numPr>
        <w:spacing w:line="240" w:lineRule="auto"/>
        <w:ind w:left="360" w:hanging="360"/>
        <w:rPr>
          <w:u w:val="none"/>
          <w:vertAlign w:val="baseline"/>
        </w:rPr>
      </w:pPr>
      <w:bookmarkStart w:colFirst="0" w:colLast="0" w:name="_heading=h.w6xpdscq6f9l" w:id="20"/>
      <w:bookmarkEnd w:id="20"/>
      <w:r w:rsidDel="00000000" w:rsidR="00000000" w:rsidRPr="00000000">
        <w:rPr>
          <w:vertAlign w:val="baseline"/>
          <w:rtl w:val="0"/>
        </w:rPr>
        <w:t xml:space="preserve">Visibility and Advocacy</w:t>
      </w:r>
    </w:p>
    <w:p w:rsidR="00000000" w:rsidDel="00000000" w:rsidP="00000000" w:rsidRDefault="00000000" w:rsidRPr="00000000" w14:paraId="00000076">
      <w:pPr>
        <w:spacing w:line="240" w:lineRule="auto"/>
        <w:rPr>
          <w:sz w:val="24"/>
          <w:szCs w:val="24"/>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How would you effectively represent Suffolk Pride and champion LGBTQIA+ issues in public forums and events?</w:t>
      </w:r>
    </w:p>
    <w:p w:rsidR="00000000" w:rsidDel="00000000" w:rsidP="00000000" w:rsidRDefault="00000000" w:rsidRPr="00000000" w14:paraId="00000078">
      <w:pPr>
        <w:rPr>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7B">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7C">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7D">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7E">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7F">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80">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81">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82">
            <w:pPr>
              <w:spacing w:after="240" w:lineRule="auto"/>
              <w:ind w:left="0" w:firstLine="0"/>
              <w:rPr>
                <w:sz w:val="24"/>
                <w:szCs w:val="24"/>
              </w:rPr>
            </w:pPr>
            <w:r w:rsidDel="00000000" w:rsidR="00000000" w:rsidRPr="00000000">
              <w:rPr>
                <w:rtl w:val="0"/>
              </w:rPr>
            </w:r>
          </w:p>
          <w:p w:rsidR="00000000" w:rsidDel="00000000" w:rsidP="00000000" w:rsidRDefault="00000000" w:rsidRPr="00000000" w14:paraId="00000083">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84">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85">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86">
            <w:pPr>
              <w:spacing w:after="240" w:lineRule="auto"/>
              <w:ind w:left="0" w:firstLine="0"/>
              <w:rPr>
                <w:b w:val="1"/>
                <w:sz w:val="24"/>
                <w:szCs w:val="24"/>
              </w:rPr>
            </w:pPr>
            <w:r w:rsidDel="00000000" w:rsidR="00000000" w:rsidRPr="00000000">
              <w:rPr>
                <w:rtl w:val="0"/>
              </w:rPr>
            </w:r>
          </w:p>
          <w:p w:rsidR="00000000" w:rsidDel="00000000" w:rsidP="00000000" w:rsidRDefault="00000000" w:rsidRPr="00000000" w14:paraId="00000087">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88">
            <w:pPr>
              <w:tabs>
                <w:tab w:val="left" w:leader="none" w:pos="6180"/>
              </w:tabs>
              <w:spacing w:after="240" w:lineRule="auto"/>
              <w:ind w:left="720" w:firstLine="0"/>
              <w:rPr>
                <w:i w:val="1"/>
                <w:sz w:val="24"/>
                <w:szCs w:val="24"/>
              </w:rPr>
            </w:pPr>
            <w:r w:rsidDel="00000000" w:rsidR="00000000" w:rsidRPr="00000000">
              <w:rPr>
                <w:sz w:val="24"/>
                <w:szCs w:val="24"/>
                <w:rtl w:val="0"/>
              </w:rPr>
              <w:tab/>
            </w:r>
            <w:r w:rsidDel="00000000" w:rsidR="00000000" w:rsidRPr="00000000">
              <w:rPr>
                <w:i w:val="1"/>
                <w:sz w:val="24"/>
                <w:szCs w:val="24"/>
                <w:rtl w:val="0"/>
              </w:rPr>
              <w:t xml:space="preserve">Maximum 200 words</w:t>
            </w:r>
          </w:p>
        </w:tc>
      </w:tr>
    </w:tbl>
    <w:p w:rsidR="00000000" w:rsidDel="00000000" w:rsidP="00000000" w:rsidRDefault="00000000" w:rsidRPr="00000000" w14:paraId="00000089">
      <w:pPr>
        <w:pStyle w:val="Heading2"/>
        <w:spacing w:line="240" w:lineRule="auto"/>
        <w:ind w:left="360" w:firstLine="0"/>
        <w:rPr/>
      </w:pPr>
      <w:bookmarkStart w:colFirst="0" w:colLast="0" w:name="_heading=h.l71cm2wwvzj1" w:id="21"/>
      <w:bookmarkEnd w:id="21"/>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2"/>
        <w:numPr>
          <w:ilvl w:val="0"/>
          <w:numId w:val="1"/>
        </w:numPr>
        <w:spacing w:line="240" w:lineRule="auto"/>
        <w:ind w:left="360"/>
        <w:rPr>
          <w:u w:val="none"/>
          <w:vertAlign w:val="baseline"/>
        </w:rPr>
      </w:pPr>
      <w:bookmarkStart w:colFirst="0" w:colLast="0" w:name="_heading=h.3mgolb5d0g2d" w:id="22"/>
      <w:bookmarkEnd w:id="22"/>
      <w:r w:rsidDel="00000000" w:rsidR="00000000" w:rsidRPr="00000000">
        <w:rPr>
          <w:vertAlign w:val="baseline"/>
          <w:rtl w:val="0"/>
        </w:rPr>
        <w:t xml:space="preserve">Sponsorship and Funding</w:t>
      </w:r>
    </w:p>
    <w:p w:rsidR="00000000" w:rsidDel="00000000" w:rsidP="00000000" w:rsidRDefault="00000000" w:rsidRPr="00000000" w14:paraId="0000008B">
      <w:pPr>
        <w:spacing w:line="240" w:lineRule="auto"/>
        <w:rPr>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t xml:space="preserve">What approaches would you take to identify and secure funding opportunities for Suffolk Pride, ensuring its long-term financial sustainability?</w:t>
      </w: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0">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1">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2">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3">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4">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5">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6">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7">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98">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99">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9A">
            <w:pPr>
              <w:spacing w:after="240" w:lineRule="auto"/>
              <w:ind w:left="0" w:firstLine="0"/>
              <w:rPr>
                <w:b w:val="1"/>
                <w:sz w:val="24"/>
                <w:szCs w:val="24"/>
              </w:rPr>
            </w:pPr>
            <w:r w:rsidDel="00000000" w:rsidR="00000000" w:rsidRPr="00000000">
              <w:rPr>
                <w:rtl w:val="0"/>
              </w:rPr>
            </w:r>
          </w:p>
          <w:p w:rsidR="00000000" w:rsidDel="00000000" w:rsidP="00000000" w:rsidRDefault="00000000" w:rsidRPr="00000000" w14:paraId="0000009B">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9C">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9D">
            <w:pPr>
              <w:tabs>
                <w:tab w:val="left" w:leader="none" w:pos="6180"/>
              </w:tabs>
              <w:spacing w:after="240" w:lineRule="auto"/>
              <w:ind w:left="720" w:firstLine="0"/>
              <w:rPr>
                <w:i w:val="1"/>
                <w:sz w:val="24"/>
                <w:szCs w:val="24"/>
              </w:rPr>
            </w:pPr>
            <w:r w:rsidDel="00000000" w:rsidR="00000000" w:rsidRPr="00000000">
              <w:rPr>
                <w:sz w:val="24"/>
                <w:szCs w:val="24"/>
                <w:rtl w:val="0"/>
              </w:rPr>
              <w:tab/>
            </w:r>
            <w:r w:rsidDel="00000000" w:rsidR="00000000" w:rsidRPr="00000000">
              <w:rPr>
                <w:i w:val="1"/>
                <w:sz w:val="24"/>
                <w:szCs w:val="24"/>
                <w:rtl w:val="0"/>
              </w:rPr>
              <w:t xml:space="preserve">Maximum 200 words</w:t>
            </w:r>
          </w:p>
        </w:tc>
      </w:tr>
    </w:tbl>
    <w:p w:rsidR="00000000" w:rsidDel="00000000" w:rsidP="00000000" w:rsidRDefault="00000000" w:rsidRPr="00000000" w14:paraId="0000009E">
      <w:pPr>
        <w:pStyle w:val="Heading2"/>
        <w:spacing w:line="240" w:lineRule="auto"/>
        <w:ind w:left="0" w:firstLine="0"/>
        <w:rPr/>
      </w:pPr>
      <w:bookmarkStart w:colFirst="0" w:colLast="0" w:name="_heading=h.iz0c9o1kiv6b" w:id="23"/>
      <w:bookmarkEnd w:id="23"/>
      <w:r w:rsidDel="00000000" w:rsidR="00000000" w:rsidRPr="00000000">
        <w:rPr>
          <w:rtl w:val="0"/>
        </w:rPr>
      </w:r>
    </w:p>
    <w:p w:rsidR="00000000" w:rsidDel="00000000" w:rsidP="00000000" w:rsidRDefault="00000000" w:rsidRPr="00000000" w14:paraId="0000009F">
      <w:pPr>
        <w:pStyle w:val="Heading2"/>
        <w:spacing w:line="240" w:lineRule="auto"/>
        <w:ind w:left="360" w:firstLine="0"/>
        <w:rPr/>
      </w:pPr>
      <w:bookmarkStart w:colFirst="0" w:colLast="0" w:name="_heading=h.ld7lko8mv8fx" w:id="24"/>
      <w:bookmarkEnd w:id="24"/>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numPr>
          <w:ilvl w:val="0"/>
          <w:numId w:val="1"/>
        </w:numPr>
        <w:spacing w:line="240" w:lineRule="auto"/>
        <w:ind w:left="360"/>
        <w:rPr/>
      </w:pPr>
      <w:bookmarkStart w:colFirst="0" w:colLast="0" w:name="_heading=h.t5l6r96hlqvf" w:id="25"/>
      <w:bookmarkEnd w:id="25"/>
      <w:r w:rsidDel="00000000" w:rsidR="00000000" w:rsidRPr="00000000">
        <w:rPr>
          <w:vertAlign w:val="baseline"/>
          <w:rtl w:val="0"/>
        </w:rPr>
        <w:t xml:space="preserve">Networking and relationship building</w:t>
      </w:r>
    </w:p>
    <w:p w:rsidR="00000000" w:rsidDel="00000000" w:rsidP="00000000" w:rsidRDefault="00000000" w:rsidRPr="00000000" w14:paraId="000000A1">
      <w:pPr>
        <w:spacing w:line="240" w:lineRule="auto"/>
        <w:rPr>
          <w:sz w:val="24"/>
          <w:szCs w:val="24"/>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Describe your experience in building and maintaining strategic partnerships with organisations or stakeholders.</w:t>
      </w:r>
    </w:p>
    <w:p w:rsidR="00000000" w:rsidDel="00000000" w:rsidP="00000000" w:rsidRDefault="00000000" w:rsidRPr="00000000" w14:paraId="000000A3">
      <w:pPr>
        <w:rPr>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5">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6">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7">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8">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9">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A">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B">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C">
            <w:pPr>
              <w:spacing w:after="240" w:lineRule="auto"/>
              <w:ind w:left="720" w:firstLine="0"/>
              <w:rPr>
                <w:sz w:val="24"/>
                <w:szCs w:val="24"/>
              </w:rPr>
            </w:pPr>
            <w:r w:rsidDel="00000000" w:rsidR="00000000" w:rsidRPr="00000000">
              <w:rPr>
                <w:rtl w:val="0"/>
              </w:rPr>
            </w:r>
          </w:p>
          <w:p w:rsidR="00000000" w:rsidDel="00000000" w:rsidP="00000000" w:rsidRDefault="00000000" w:rsidRPr="00000000" w14:paraId="000000AD">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AE">
            <w:pPr>
              <w:spacing w:after="240" w:lineRule="auto"/>
              <w:ind w:left="720" w:firstLine="0"/>
              <w:rPr>
                <w:b w:val="1"/>
              </w:rPr>
            </w:pPr>
            <w:r w:rsidDel="00000000" w:rsidR="00000000" w:rsidRPr="00000000">
              <w:rPr>
                <w:rtl w:val="0"/>
              </w:rPr>
            </w:r>
          </w:p>
          <w:p w:rsidR="00000000" w:rsidDel="00000000" w:rsidP="00000000" w:rsidRDefault="00000000" w:rsidRPr="00000000" w14:paraId="000000AF">
            <w:pPr>
              <w:spacing w:after="240" w:lineRule="auto"/>
              <w:ind w:left="720" w:firstLine="0"/>
              <w:rPr>
                <w:b w:val="1"/>
              </w:rPr>
            </w:pPr>
            <w:r w:rsidDel="00000000" w:rsidR="00000000" w:rsidRPr="00000000">
              <w:rPr>
                <w:rtl w:val="0"/>
              </w:rPr>
            </w:r>
          </w:p>
          <w:p w:rsidR="00000000" w:rsidDel="00000000" w:rsidP="00000000" w:rsidRDefault="00000000" w:rsidRPr="00000000" w14:paraId="000000B0">
            <w:pPr>
              <w:spacing w:after="240" w:lineRule="auto"/>
              <w:ind w:left="720" w:firstLine="0"/>
              <w:rPr>
                <w:b w:val="1"/>
                <w:sz w:val="24"/>
                <w:szCs w:val="24"/>
              </w:rPr>
            </w:pPr>
            <w:r w:rsidDel="00000000" w:rsidR="00000000" w:rsidRPr="00000000">
              <w:rPr>
                <w:rtl w:val="0"/>
              </w:rPr>
            </w:r>
          </w:p>
          <w:p w:rsidR="00000000" w:rsidDel="00000000" w:rsidP="00000000" w:rsidRDefault="00000000" w:rsidRPr="00000000" w14:paraId="000000B1">
            <w:pPr>
              <w:spacing w:after="240" w:lineRule="auto"/>
              <w:ind w:left="0" w:firstLine="0"/>
              <w:rPr>
                <w:b w:val="1"/>
                <w:sz w:val="24"/>
                <w:szCs w:val="24"/>
              </w:rPr>
            </w:pPr>
            <w:r w:rsidDel="00000000" w:rsidR="00000000" w:rsidRPr="00000000">
              <w:rPr>
                <w:rtl w:val="0"/>
              </w:rPr>
            </w:r>
          </w:p>
          <w:p w:rsidR="00000000" w:rsidDel="00000000" w:rsidP="00000000" w:rsidRDefault="00000000" w:rsidRPr="00000000" w14:paraId="000000B2">
            <w:pPr>
              <w:tabs>
                <w:tab w:val="left" w:leader="none" w:pos="6180"/>
              </w:tabs>
              <w:spacing w:after="240" w:lineRule="auto"/>
              <w:ind w:left="720" w:firstLine="0"/>
              <w:rPr>
                <w:i w:val="1"/>
                <w:sz w:val="24"/>
                <w:szCs w:val="24"/>
              </w:rPr>
            </w:pPr>
            <w:r w:rsidDel="00000000" w:rsidR="00000000" w:rsidRPr="00000000">
              <w:rPr>
                <w:sz w:val="24"/>
                <w:szCs w:val="24"/>
                <w:rtl w:val="0"/>
              </w:rPr>
              <w:tab/>
            </w:r>
            <w:r w:rsidDel="00000000" w:rsidR="00000000" w:rsidRPr="00000000">
              <w:rPr>
                <w:i w:val="1"/>
                <w:sz w:val="24"/>
                <w:szCs w:val="24"/>
                <w:rtl w:val="0"/>
              </w:rPr>
              <w:t xml:space="preserve">Maximum 200 words</w:t>
            </w:r>
          </w:p>
        </w:tc>
      </w:tr>
    </w:tbl>
    <w:p w:rsidR="00000000" w:rsidDel="00000000" w:rsidP="00000000" w:rsidRDefault="00000000" w:rsidRPr="00000000" w14:paraId="000000B3">
      <w:pPr>
        <w:spacing w:line="240" w:lineRule="auto"/>
        <w:rPr>
          <w:sz w:val="24"/>
          <w:szCs w:val="24"/>
        </w:rPr>
      </w:pPr>
      <w:r w:rsidDel="00000000" w:rsidR="00000000" w:rsidRPr="00000000">
        <w:rPr>
          <w:rtl w:val="0"/>
        </w:rPr>
      </w:r>
    </w:p>
    <w:p w:rsidR="00000000" w:rsidDel="00000000" w:rsidP="00000000" w:rsidRDefault="00000000" w:rsidRPr="00000000" w14:paraId="000000B4">
      <w:pPr>
        <w:rPr>
          <w:sz w:val="24"/>
          <w:szCs w:val="24"/>
        </w:rPr>
      </w:pPr>
      <w:bookmarkStart w:colFirst="0" w:colLast="0" w:name="_heading=h.3znysh7" w:id="26"/>
      <w:bookmarkEnd w:id="26"/>
      <w:r w:rsidDel="00000000" w:rsidR="00000000" w:rsidRPr="00000000">
        <w:rPr>
          <w:rtl w:val="0"/>
        </w:rPr>
        <w:t xml:space="preserve">Please return your completed form via email: </w:t>
      </w:r>
      <w:hyperlink r:id="rId9">
        <w:r w:rsidDel="00000000" w:rsidR="00000000" w:rsidRPr="00000000">
          <w:rPr>
            <w:color w:val="1155cc"/>
            <w:u w:val="single"/>
            <w:rtl w:val="0"/>
          </w:rPr>
          <w:t xml:space="preserve">info@suffolkpride.org.uk</w:t>
        </w:r>
      </w:hyperlink>
      <w:r w:rsidDel="00000000" w:rsidR="00000000" w:rsidRPr="00000000">
        <w:rPr>
          <w:rtl w:val="0"/>
        </w:rPr>
        <w:t xml:space="preserve"> </w:t>
        <w:br w:type="textWrapping"/>
        <w:t xml:space="preserve">By </w:t>
      </w:r>
      <w:r w:rsidDel="00000000" w:rsidR="00000000" w:rsidRPr="00000000">
        <w:rPr>
          <w:b w:val="1"/>
          <w:rtl w:val="0"/>
        </w:rPr>
        <w:t xml:space="preserve">Monday 31</w:t>
      </w:r>
      <w:r w:rsidDel="00000000" w:rsidR="00000000" w:rsidRPr="00000000">
        <w:rPr>
          <w:b w:val="1"/>
          <w:vertAlign w:val="superscript"/>
          <w:rtl w:val="0"/>
        </w:rPr>
        <w:t xml:space="preserve">st</w:t>
      </w:r>
      <w:r w:rsidDel="00000000" w:rsidR="00000000" w:rsidRPr="00000000">
        <w:rPr>
          <w:b w:val="1"/>
          <w:rtl w:val="0"/>
        </w:rPr>
        <w:t xml:space="preserve"> March 2025</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center" w:leader="none" w:pos="4680"/>
      </w:tabs>
      <w:spacing w:after="0" w:before="0" w:line="240" w:lineRule="auto"/>
      <w:ind w:left="0" w:right="0" w:firstLine="0"/>
      <w:jc w:val="left"/>
      <w:rPr/>
    </w:pPr>
    <w:r w:rsidDel="00000000" w:rsidR="00000000" w:rsidRPr="00000000">
      <w:rPr>
        <w:rFonts w:ascii="Calibri" w:cs="Calibri" w:eastAsia="Calibri" w:hAnsi="Calibri"/>
        <w:sz w:val="24"/>
        <w:szCs w:val="24"/>
        <w:rtl w:val="0"/>
      </w:rPr>
      <w:t xml:space="preserve">SP-AF01 Trustee Application Form: February 2025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sz w:val="24"/>
        <w:szCs w:val="24"/>
        <w:rtl w:val="0"/>
      </w:rPr>
      <w:t xml:space="preserve">Page </w:t>
    </w:r>
    <w:r w:rsidDel="00000000" w:rsidR="00000000" w:rsidRPr="00000000">
      <w:rPr>
        <w:rFonts w:ascii="Calibri" w:cs="Calibri" w:eastAsia="Calibri" w:hAnsi="Calibri"/>
        <w:b w:val="1"/>
        <w:sz w:val="24"/>
        <w:szCs w:val="24"/>
      </w:rPr>
      <w:fldChar w:fldCharType="begin"/>
      <w:instrText xml:space="preserve">PAGE</w:instrText>
      <w:fldChar w:fldCharType="separate"/>
      <w:fldChar w:fldCharType="end"/>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of </w:t>
    </w:r>
    <w:r w:rsidDel="00000000" w:rsidR="00000000" w:rsidRPr="00000000">
      <w:rPr>
        <w:rFonts w:ascii="Calibri" w:cs="Calibri" w:eastAsia="Calibri" w:hAnsi="Calibri"/>
        <w:b w:val="1"/>
        <w:sz w:val="24"/>
        <w:szCs w:val="24"/>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tabs>
        <w:tab w:val="center" w:leader="none" w:pos="4513"/>
        <w:tab w:val="right" w:leader="none" w:pos="9026"/>
      </w:tabs>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05840" cy="100584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840" cy="100584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tabs>
        <w:tab w:val="center" w:leader="none" w:pos="4513"/>
        <w:tab w:val="right" w:leader="none" w:pos="9026"/>
      </w:tabs>
      <w:spacing w:line="240" w:lineRule="auto"/>
      <w:jc w:val="center"/>
      <w:rPr>
        <w:rFonts w:ascii="Calibri" w:cs="Calibri" w:eastAsia="Calibri" w:hAnsi="Calibri"/>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line="480" w:lineRule="auto"/>
      <w:jc w:val="center"/>
    </w:pPr>
    <w:rPr>
      <w:b w:val="1"/>
      <w:color w:val="ae82b9"/>
      <w:sz w:val="30"/>
      <w:szCs w:val="30"/>
    </w:rPr>
  </w:style>
  <w:style w:type="paragraph" w:styleId="Heading2">
    <w:name w:val="heading 2"/>
    <w:basedOn w:val="Normal"/>
    <w:next w:val="Normal"/>
    <w:pPr>
      <w:keepNext w:val="1"/>
      <w:keepLines w:val="1"/>
      <w:spacing w:line="480" w:lineRule="auto"/>
    </w:pPr>
    <w:rPr>
      <w:b w:val="1"/>
    </w:rPr>
  </w:style>
  <w:style w:type="paragraph" w:styleId="Heading3">
    <w:name w:val="heading 3"/>
    <w:basedOn w:val="Normal"/>
    <w:next w:val="Normal"/>
    <w:pPr>
      <w:keepNext w:val="1"/>
      <w:keepLines w:val="1"/>
      <w:spacing w:line="360" w:lineRule="auto"/>
      <w:ind w:firstLine="720"/>
    </w:pPr>
    <w:rPr>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F81DEE"/>
    <w:rPr>
      <w:color w:val="0000ff" w:themeColor="hyperlink"/>
      <w:u w:val="single"/>
    </w:rPr>
  </w:style>
  <w:style w:type="character" w:styleId="UnresolvedMention">
    <w:name w:val="Unresolved Mention"/>
    <w:basedOn w:val="DefaultParagraphFont"/>
    <w:uiPriority w:val="99"/>
    <w:semiHidden w:val="1"/>
    <w:unhideWhenUsed w:val="1"/>
    <w:rsid w:val="00F81DEE"/>
    <w:rPr>
      <w:color w:val="605e5c"/>
      <w:shd w:color="auto" w:fill="e1dfdd" w:val="clear"/>
    </w:rPr>
  </w:style>
  <w:style w:type="table" w:styleId="TableGrid">
    <w:name w:val="Table Grid"/>
    <w:basedOn w:val="TableNormal"/>
    <w:uiPriority w:val="39"/>
    <w:rsid w:val="00F81DEE"/>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D397F"/>
    <w:pPr>
      <w:ind w:left="720"/>
      <w:contextualSpacing w:val="1"/>
    </w:pPr>
  </w:style>
  <w:style w:type="paragraph" w:styleId="Header">
    <w:name w:val="header"/>
    <w:basedOn w:val="Normal"/>
    <w:link w:val="HeaderChar"/>
    <w:uiPriority w:val="99"/>
    <w:unhideWhenUsed w:val="1"/>
    <w:rsid w:val="004973BC"/>
    <w:pPr>
      <w:tabs>
        <w:tab w:val="center" w:pos="4513"/>
        <w:tab w:val="right" w:pos="9026"/>
      </w:tabs>
      <w:spacing w:line="240" w:lineRule="auto"/>
    </w:pPr>
  </w:style>
  <w:style w:type="character" w:styleId="HeaderChar" w:customStyle="1">
    <w:name w:val="Header Char"/>
    <w:basedOn w:val="DefaultParagraphFont"/>
    <w:link w:val="Header"/>
    <w:uiPriority w:val="99"/>
    <w:rsid w:val="004973BC"/>
  </w:style>
  <w:style w:type="paragraph" w:styleId="Footer">
    <w:name w:val="footer"/>
    <w:basedOn w:val="Normal"/>
    <w:link w:val="FooterChar"/>
    <w:uiPriority w:val="99"/>
    <w:unhideWhenUsed w:val="1"/>
    <w:rsid w:val="004973BC"/>
    <w:pPr>
      <w:tabs>
        <w:tab w:val="center" w:pos="4513"/>
        <w:tab w:val="right" w:pos="9026"/>
      </w:tabs>
      <w:spacing w:line="240" w:lineRule="auto"/>
    </w:pPr>
  </w:style>
  <w:style w:type="character" w:styleId="FooterChar" w:customStyle="1">
    <w:name w:val="Footer Char"/>
    <w:basedOn w:val="DefaultParagraphFont"/>
    <w:link w:val="Footer"/>
    <w:uiPriority w:val="99"/>
    <w:rsid w:val="004973BC"/>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info@suffolkpride.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suffolkpride.org.uk" TargetMode="External"/><Relationship Id="rId8" Type="http://schemas.openxmlformats.org/officeDocument/2006/relationships/hyperlink" Target="mailto:info@suffolkprid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P7JuPOGepGRlRX1aDzxefDOCQ==">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2025-02-08T21:13:00Z</dcterms:created>
  <dc:creator>Susan Conquer</dc:creator>
</cp:coreProperties>
</file>